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3E53B" w14:textId="77777777" w:rsidR="00220625" w:rsidRPr="00E43B19" w:rsidRDefault="00190299" w:rsidP="009A4181">
      <w:pPr>
        <w:jc w:val="both"/>
        <w:rPr>
          <w:b/>
        </w:rPr>
      </w:pPr>
      <w:r w:rsidRPr="00E43B19">
        <w:rPr>
          <w:b/>
        </w:rPr>
        <w:t>Abstract</w:t>
      </w:r>
    </w:p>
    <w:p w14:paraId="616DB131" w14:textId="75D605F9" w:rsidR="00190299" w:rsidRPr="00E43B19" w:rsidRDefault="00057C2C" w:rsidP="009A4181">
      <w:pPr>
        <w:jc w:val="both"/>
        <w:rPr>
          <w:b/>
        </w:rPr>
      </w:pPr>
      <w:r>
        <w:rPr>
          <w:b/>
        </w:rPr>
        <w:t xml:space="preserve">BREXIT: </w:t>
      </w:r>
      <w:r w:rsidR="00190299" w:rsidRPr="00E43B19">
        <w:rPr>
          <w:b/>
        </w:rPr>
        <w:t>LESSONS IN COMMUNITY LAW</w:t>
      </w:r>
    </w:p>
    <w:p w14:paraId="7F39F572" w14:textId="0EB68DE8" w:rsidR="00190299" w:rsidRDefault="00A9341E" w:rsidP="009A4181">
      <w:pPr>
        <w:jc w:val="both"/>
      </w:pPr>
      <w:r>
        <w:t xml:space="preserve">The effects that </w:t>
      </w:r>
      <w:r w:rsidR="00F96C77">
        <w:t>economic globalization has had on the peoples of many nations</w:t>
      </w:r>
      <w:r w:rsidR="00F96C77">
        <w:t xml:space="preserve"> has challenged</w:t>
      </w:r>
      <w:r>
        <w:t xml:space="preserve"> </w:t>
      </w:r>
      <w:r w:rsidR="00F96C77">
        <w:t>t</w:t>
      </w:r>
      <w:r w:rsidR="001F020E">
        <w:t xml:space="preserve">he tenuous balance maintained by sovereign Nation States in their </w:t>
      </w:r>
      <w:r w:rsidR="00842D62">
        <w:t>participation in the international community of nations</w:t>
      </w:r>
      <w:r w:rsidR="002523A3">
        <w:t xml:space="preserve">.  </w:t>
      </w:r>
      <w:r w:rsidR="00842D62">
        <w:t>The British planned exit from t</w:t>
      </w:r>
      <w:r w:rsidR="001F020E">
        <w:t xml:space="preserve">he European Union (BREXIT) </w:t>
      </w:r>
      <w:r w:rsidR="004C6E64">
        <w:t>is the result</w:t>
      </w:r>
      <w:r w:rsidR="00F96C77">
        <w:t xml:space="preserve">.  </w:t>
      </w:r>
      <w:r w:rsidR="001160CB">
        <w:t>The paper looks at broad lessons to be learned from BREXIT in relation to CARICOM integration</w:t>
      </w:r>
      <w:r w:rsidR="001160CB">
        <w:t xml:space="preserve"> given some of the similarities in the arrangements.</w:t>
      </w:r>
      <w:r w:rsidR="00341344">
        <w:t xml:space="preserve"> </w:t>
      </w:r>
      <w:r w:rsidR="001160CB">
        <w:t xml:space="preserve"> It </w:t>
      </w:r>
      <w:r w:rsidR="009A4181">
        <w:t xml:space="preserve">examines factors in Britain and the </w:t>
      </w:r>
      <w:r w:rsidR="00265B75">
        <w:t>EU</w:t>
      </w:r>
      <w:r w:rsidR="009A4181">
        <w:t xml:space="preserve"> that led to that decision vis</w:t>
      </w:r>
      <w:r w:rsidR="00E43B19">
        <w:t xml:space="preserve">-à-vis </w:t>
      </w:r>
      <w:r w:rsidR="00341344">
        <w:t xml:space="preserve">the existing </w:t>
      </w:r>
      <w:r w:rsidR="00F4224E">
        <w:t>CARICOM</w:t>
      </w:r>
      <w:r w:rsidR="00341344">
        <w:t xml:space="preserve"> dynamic</w:t>
      </w:r>
      <w:r w:rsidR="00E43B19">
        <w:t>, specifically</w:t>
      </w:r>
      <w:r w:rsidR="00F14290">
        <w:t xml:space="preserve"> matters relating to governance </w:t>
      </w:r>
      <w:r w:rsidR="00341344">
        <w:t xml:space="preserve">in these </w:t>
      </w:r>
      <w:proofErr w:type="spellStart"/>
      <w:r w:rsidR="00341344">
        <w:t>Organisations</w:t>
      </w:r>
      <w:proofErr w:type="spellEnd"/>
      <w:r w:rsidR="00341344">
        <w:t xml:space="preserve"> </w:t>
      </w:r>
      <w:r w:rsidR="00F14290">
        <w:t xml:space="preserve">and </w:t>
      </w:r>
      <w:r w:rsidR="00AC5E8D">
        <w:t>the development of Community law</w:t>
      </w:r>
      <w:r w:rsidR="00E43B19">
        <w:t xml:space="preserve">.  In so doing, it considers </w:t>
      </w:r>
      <w:r w:rsidR="00670794">
        <w:t>(</w:t>
      </w:r>
      <w:proofErr w:type="spellStart"/>
      <w:r w:rsidR="00670794">
        <w:t>i</w:t>
      </w:r>
      <w:proofErr w:type="spellEnd"/>
      <w:r w:rsidR="00670794">
        <w:t xml:space="preserve">) the process leading to the integration arrangements and participation in these arrangements by the respective Member States; </w:t>
      </w:r>
      <w:r w:rsidR="00A2238D">
        <w:t xml:space="preserve">(ii) </w:t>
      </w:r>
      <w:r w:rsidR="002C3FA8">
        <w:t xml:space="preserve">the </w:t>
      </w:r>
      <w:r w:rsidR="00A2238D">
        <w:t>development of respective Community law via the Organs</w:t>
      </w:r>
      <w:r w:rsidR="0019422D">
        <w:t xml:space="preserve"> including the Courts; (iii) governance and participation of the populace.  It focuses on the</w:t>
      </w:r>
      <w:r w:rsidR="00A2238D">
        <w:t xml:space="preserve"> </w:t>
      </w:r>
      <w:r w:rsidR="002C3FA8">
        <w:t>implementation of the Single Market (an integral aspect of economic integration of the Community)</w:t>
      </w:r>
      <w:r w:rsidR="0019422D">
        <w:t xml:space="preserve"> </w:t>
      </w:r>
      <w:r w:rsidR="00E43B19">
        <w:t xml:space="preserve">and </w:t>
      </w:r>
      <w:r w:rsidR="0019422D">
        <w:t xml:space="preserve">the obligations under the Single Market as one of the reasons given in the BREXIT decision was the impact of the Single Market on Britain, particularly </w:t>
      </w:r>
      <w:r w:rsidR="00AF061F">
        <w:t xml:space="preserve">immigration and standards for goods.  </w:t>
      </w:r>
      <w:r w:rsidR="002C3FA8">
        <w:t xml:space="preserve"> </w:t>
      </w:r>
      <w:bookmarkStart w:id="0" w:name="_GoBack"/>
      <w:bookmarkEnd w:id="0"/>
    </w:p>
    <w:sectPr w:rsidR="0019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077"/>
    <w:multiLevelType w:val="hybridMultilevel"/>
    <w:tmpl w:val="F9E8C774"/>
    <w:lvl w:ilvl="0" w:tplc="30708D4C">
      <w:start w:val="1"/>
      <w:numFmt w:val="lowerRoman"/>
      <w:lvlText w:val="(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09BD"/>
    <w:multiLevelType w:val="hybridMultilevel"/>
    <w:tmpl w:val="A8B806F2"/>
    <w:lvl w:ilvl="0" w:tplc="6B921D2C">
      <w:start w:val="1"/>
      <w:numFmt w:val="upperRoman"/>
      <w:lvlText w:val="%1II(a)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42A27"/>
    <w:multiLevelType w:val="multilevel"/>
    <w:tmpl w:val="A666225A"/>
    <w:lvl w:ilvl="0">
      <w:start w:val="1"/>
      <w:numFmt w:val="decimal"/>
      <w:pStyle w:val="Heading2-ConferencePap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40459B"/>
    <w:multiLevelType w:val="hybridMultilevel"/>
    <w:tmpl w:val="2534A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07D89"/>
    <w:multiLevelType w:val="hybridMultilevel"/>
    <w:tmpl w:val="779AD5E6"/>
    <w:lvl w:ilvl="0" w:tplc="99748438">
      <w:start w:val="1"/>
      <w:numFmt w:val="upperRoman"/>
      <w:lvlText w:val="%1II(a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99"/>
    <w:rsid w:val="00057C2C"/>
    <w:rsid w:val="00112B40"/>
    <w:rsid w:val="001160CB"/>
    <w:rsid w:val="00190299"/>
    <w:rsid w:val="0019422D"/>
    <w:rsid w:val="001A392E"/>
    <w:rsid w:val="001F020E"/>
    <w:rsid w:val="00210EBC"/>
    <w:rsid w:val="00220625"/>
    <w:rsid w:val="002261A2"/>
    <w:rsid w:val="002523A3"/>
    <w:rsid w:val="00265B75"/>
    <w:rsid w:val="002C1A90"/>
    <w:rsid w:val="002C3FA8"/>
    <w:rsid w:val="00341344"/>
    <w:rsid w:val="003843A3"/>
    <w:rsid w:val="004C6E64"/>
    <w:rsid w:val="005B6388"/>
    <w:rsid w:val="00670794"/>
    <w:rsid w:val="00677127"/>
    <w:rsid w:val="00741813"/>
    <w:rsid w:val="00822E9E"/>
    <w:rsid w:val="00842D62"/>
    <w:rsid w:val="009A4181"/>
    <w:rsid w:val="00A2238D"/>
    <w:rsid w:val="00A9341E"/>
    <w:rsid w:val="00AB3BCA"/>
    <w:rsid w:val="00AC5E8D"/>
    <w:rsid w:val="00AF061F"/>
    <w:rsid w:val="00B830F3"/>
    <w:rsid w:val="00CB66D6"/>
    <w:rsid w:val="00D0008D"/>
    <w:rsid w:val="00D33B10"/>
    <w:rsid w:val="00D54709"/>
    <w:rsid w:val="00DA66FE"/>
    <w:rsid w:val="00E04D0E"/>
    <w:rsid w:val="00E23532"/>
    <w:rsid w:val="00E43B19"/>
    <w:rsid w:val="00E60826"/>
    <w:rsid w:val="00ED2387"/>
    <w:rsid w:val="00EE2FBD"/>
    <w:rsid w:val="00F14290"/>
    <w:rsid w:val="00F4224E"/>
    <w:rsid w:val="00F65762"/>
    <w:rsid w:val="00F96C77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CB85"/>
  <w15:chartTrackingRefBased/>
  <w15:docId w15:val="{154C3404-6541-4EA2-BA44-C3482F6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ConferencePaper">
    <w:name w:val="Heading 1 - Conference Paper"/>
    <w:basedOn w:val="Normal"/>
    <w:link w:val="Heading1-ConferencePaperChar"/>
    <w:autoRedefine/>
    <w:qFormat/>
    <w:rsid w:val="002C1A90"/>
    <w:pPr>
      <w:spacing w:after="0" w:line="240" w:lineRule="auto"/>
    </w:pPr>
    <w:rPr>
      <w:rFonts w:ascii="Calibri" w:eastAsia="Calibri" w:hAnsi="Calibri" w:cs="Calibri"/>
      <w:b/>
      <w:sz w:val="24"/>
      <w:szCs w:val="24"/>
    </w:rPr>
  </w:style>
  <w:style w:type="character" w:customStyle="1" w:styleId="Heading1-ConferencePaperChar">
    <w:name w:val="Heading 1 - Conference Paper Char"/>
    <w:basedOn w:val="DefaultParagraphFont"/>
    <w:link w:val="Heading1-ConferencePaper"/>
    <w:rsid w:val="002C1A90"/>
    <w:rPr>
      <w:rFonts w:ascii="Calibri" w:eastAsia="Calibri" w:hAnsi="Calibri" w:cs="Calibri"/>
      <w:b/>
      <w:sz w:val="24"/>
      <w:szCs w:val="24"/>
    </w:rPr>
  </w:style>
  <w:style w:type="paragraph" w:customStyle="1" w:styleId="Heading2-ConferencePaper">
    <w:name w:val="Heading 2 - Conference Paper"/>
    <w:basedOn w:val="Normal"/>
    <w:link w:val="Heading2-ConferencePaperChar"/>
    <w:autoRedefine/>
    <w:qFormat/>
    <w:rsid w:val="002C1A90"/>
    <w:pPr>
      <w:numPr>
        <w:numId w:val="4"/>
      </w:numPr>
      <w:spacing w:after="0" w:line="240" w:lineRule="auto"/>
      <w:ind w:left="360" w:hanging="360"/>
    </w:pPr>
    <w:rPr>
      <w:rFonts w:ascii="Calibri" w:eastAsia="Calibri" w:hAnsi="Calibri" w:cs="Calibri"/>
      <w:b/>
      <w:sz w:val="24"/>
      <w:szCs w:val="24"/>
      <w:u w:val="single"/>
    </w:rPr>
  </w:style>
  <w:style w:type="character" w:customStyle="1" w:styleId="Heading2-ConferencePaperChar">
    <w:name w:val="Heading 2 - Conference Paper Char"/>
    <w:basedOn w:val="DefaultParagraphFont"/>
    <w:link w:val="Heading2-ConferencePaper"/>
    <w:rsid w:val="002C1A90"/>
    <w:rPr>
      <w:rFonts w:ascii="Calibri" w:eastAsia="Calibri" w:hAnsi="Calibri" w:cs="Calibri"/>
      <w:b/>
      <w:sz w:val="24"/>
      <w:szCs w:val="24"/>
      <w:u w:val="single"/>
    </w:rPr>
  </w:style>
  <w:style w:type="paragraph" w:customStyle="1" w:styleId="Heading2-Conference">
    <w:name w:val="Heading 2 - Conference"/>
    <w:basedOn w:val="Normal"/>
    <w:link w:val="Heading2-ConferenceChar"/>
    <w:autoRedefine/>
    <w:qFormat/>
    <w:rsid w:val="002C1A90"/>
    <w:pPr>
      <w:tabs>
        <w:tab w:val="num" w:pos="720"/>
      </w:tabs>
      <w:spacing w:line="240" w:lineRule="auto"/>
      <w:ind w:left="720" w:hanging="360"/>
    </w:pPr>
    <w:rPr>
      <w:rFonts w:eastAsia="Calibri" w:cs="Times New Roman"/>
      <w:b/>
      <w:sz w:val="24"/>
      <w:u w:val="single"/>
    </w:rPr>
  </w:style>
  <w:style w:type="character" w:customStyle="1" w:styleId="Heading2-ConferenceChar">
    <w:name w:val="Heading 2 - Conference Char"/>
    <w:basedOn w:val="DefaultParagraphFont"/>
    <w:link w:val="Heading2-Conference"/>
    <w:rsid w:val="002C1A90"/>
    <w:rPr>
      <w:rFonts w:eastAsia="Calibri" w:cs="Times New Roman"/>
      <w:b/>
      <w:sz w:val="24"/>
      <w:u w:val="single"/>
    </w:rPr>
  </w:style>
  <w:style w:type="paragraph" w:customStyle="1" w:styleId="Heading3-Conference">
    <w:name w:val="Heading 3 - Conference"/>
    <w:basedOn w:val="Normal"/>
    <w:link w:val="Heading3-ConferenceChar"/>
    <w:autoRedefine/>
    <w:qFormat/>
    <w:rsid w:val="002C1A90"/>
    <w:pPr>
      <w:tabs>
        <w:tab w:val="num" w:pos="720"/>
      </w:tabs>
      <w:spacing w:line="240" w:lineRule="auto"/>
      <w:ind w:left="720" w:hanging="360"/>
      <w:jc w:val="both"/>
    </w:pPr>
    <w:rPr>
      <w:rFonts w:ascii="Arial" w:eastAsia="Calibri" w:hAnsi="Arial" w:cs="Arial"/>
      <w:b/>
      <w:i/>
      <w:sz w:val="24"/>
      <w:szCs w:val="24"/>
      <w:u w:val="single"/>
    </w:rPr>
  </w:style>
  <w:style w:type="character" w:customStyle="1" w:styleId="Heading3-ConferenceChar">
    <w:name w:val="Heading 3 - Conference Char"/>
    <w:basedOn w:val="DefaultParagraphFont"/>
    <w:link w:val="Heading3-Conference"/>
    <w:rsid w:val="002C1A90"/>
    <w:rPr>
      <w:rFonts w:ascii="Arial" w:eastAsia="Calibri" w:hAnsi="Arial" w:cs="Arial"/>
      <w:b/>
      <w:i/>
      <w:sz w:val="24"/>
      <w:szCs w:val="24"/>
      <w:u w:val="single"/>
    </w:rPr>
  </w:style>
  <w:style w:type="paragraph" w:customStyle="1" w:styleId="Heading4-Conference">
    <w:name w:val="Heading 4 - Conference"/>
    <w:basedOn w:val="ListParagraph"/>
    <w:link w:val="Heading4-ConferenceChar"/>
    <w:autoRedefine/>
    <w:qFormat/>
    <w:rsid w:val="002C1A90"/>
    <w:pPr>
      <w:spacing w:after="0" w:line="240" w:lineRule="auto"/>
      <w:ind w:left="0"/>
      <w:jc w:val="both"/>
    </w:pPr>
    <w:rPr>
      <w:rFonts w:ascii="Arial" w:eastAsia="Calibri" w:hAnsi="Arial" w:cs="Arial"/>
      <w:i/>
      <w:sz w:val="24"/>
      <w:szCs w:val="24"/>
      <w:u w:val="single"/>
    </w:rPr>
  </w:style>
  <w:style w:type="character" w:customStyle="1" w:styleId="Heading4-ConferenceChar">
    <w:name w:val="Heading 4 - Conference Char"/>
    <w:basedOn w:val="DefaultParagraphFont"/>
    <w:link w:val="Heading4-Conference"/>
    <w:rsid w:val="002C1A90"/>
    <w:rPr>
      <w:rFonts w:ascii="Arial" w:eastAsia="Calibri" w:hAnsi="Arial" w:cs="Arial"/>
      <w:i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C1A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6D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young</dc:creator>
  <cp:keywords/>
  <dc:description/>
  <cp:lastModifiedBy>gladys young</cp:lastModifiedBy>
  <cp:revision>11</cp:revision>
  <dcterms:created xsi:type="dcterms:W3CDTF">2017-04-06T10:16:00Z</dcterms:created>
  <dcterms:modified xsi:type="dcterms:W3CDTF">2017-04-07T12:34:00Z</dcterms:modified>
</cp:coreProperties>
</file>